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22303" w14:textId="77777777" w:rsidR="004E1285" w:rsidRDefault="004E1285" w:rsidP="00673B81">
      <w:pPr>
        <w:jc w:val="center"/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</w:pPr>
    </w:p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C0DF9E2" w14:textId="3FF59668" w:rsidR="00CA3175" w:rsidRDefault="00CA3175" w:rsidP="00AA7072">
      <w:pPr>
        <w:jc w:val="both"/>
      </w:pPr>
    </w:p>
    <w:p w14:paraId="4EB3EEAF" w14:textId="77777777" w:rsidR="00AA7072" w:rsidRDefault="00AA7072" w:rsidP="00AA7072">
      <w:pPr>
        <w:jc w:val="both"/>
      </w:pPr>
    </w:p>
    <w:p w14:paraId="5D29EC17" w14:textId="77777777" w:rsidR="00EB6026" w:rsidRPr="00B15CA7" w:rsidRDefault="00EB6026" w:rsidP="00EB6026">
      <w:pPr>
        <w:jc w:val="both"/>
        <w:rPr>
          <w:b/>
          <w:color w:val="1D2129"/>
        </w:rPr>
      </w:pPr>
      <w:r w:rsidRPr="00B15CA7">
        <w:rPr>
          <w:b/>
          <w:color w:val="1D2129"/>
        </w:rPr>
        <w:t>Szentendrei járőr az élen</w:t>
      </w:r>
    </w:p>
    <w:p w14:paraId="2C532784" w14:textId="77777777" w:rsidR="00EB6026" w:rsidRDefault="00EB6026" w:rsidP="00EB6026">
      <w:pPr>
        <w:jc w:val="both"/>
        <w:rPr>
          <w:color w:val="1D2129"/>
        </w:rPr>
      </w:pPr>
    </w:p>
    <w:p w14:paraId="0D1FC1C8" w14:textId="21987533" w:rsidR="00EB6026" w:rsidRDefault="00EB6026" w:rsidP="00EB6026">
      <w:pPr>
        <w:jc w:val="both"/>
        <w:rPr>
          <w:color w:val="1D2129"/>
        </w:rPr>
      </w:pPr>
      <w:r>
        <w:rPr>
          <w:color w:val="1D2129"/>
        </w:rPr>
        <w:t xml:space="preserve">A </w:t>
      </w:r>
      <w:r w:rsidRPr="00B15CA7">
        <w:rPr>
          <w:color w:val="1D2129"/>
        </w:rPr>
        <w:t>VII. Szakmai Közlekedésrendészeti J</w:t>
      </w:r>
      <w:r>
        <w:rPr>
          <w:color w:val="1D2129"/>
        </w:rPr>
        <w:t xml:space="preserve">árőrverseny Pest Megyei döntőjét 2017. május 3-án rendezték meg Cegléd városában. </w:t>
      </w:r>
    </w:p>
    <w:p w14:paraId="70D4D794" w14:textId="77777777" w:rsidR="007D31DC" w:rsidRDefault="007D31DC" w:rsidP="00EB6026">
      <w:pPr>
        <w:jc w:val="both"/>
        <w:rPr>
          <w:color w:val="1D2129"/>
        </w:rPr>
      </w:pPr>
    </w:p>
    <w:p w14:paraId="1659CC6F" w14:textId="006BE1ED" w:rsidR="00EB6026" w:rsidRDefault="00EB6026" w:rsidP="00EB6026">
      <w:pPr>
        <w:jc w:val="both"/>
        <w:rPr>
          <w:color w:val="1D2129"/>
        </w:rPr>
      </w:pPr>
      <w:r>
        <w:rPr>
          <w:color w:val="1D2129"/>
        </w:rPr>
        <w:t>A verseny karos f</w:t>
      </w:r>
      <w:r w:rsidRPr="00B15CA7">
        <w:rPr>
          <w:color w:val="1D2129"/>
        </w:rPr>
        <w:t>orgalomirányító szám</w:t>
      </w:r>
      <w:r>
        <w:rPr>
          <w:color w:val="1D2129"/>
        </w:rPr>
        <w:t>á</w:t>
      </w:r>
      <w:r w:rsidRPr="00B15CA7">
        <w:rPr>
          <w:color w:val="1D2129"/>
        </w:rPr>
        <w:t>ban</w:t>
      </w:r>
      <w:r>
        <w:rPr>
          <w:color w:val="1D2129"/>
        </w:rPr>
        <w:t>,</w:t>
      </w:r>
      <w:r w:rsidRPr="00B15CA7">
        <w:rPr>
          <w:color w:val="1D2129"/>
        </w:rPr>
        <w:t xml:space="preserve"> </w:t>
      </w:r>
      <w:r>
        <w:rPr>
          <w:color w:val="1D2129"/>
        </w:rPr>
        <w:t>a</w:t>
      </w:r>
      <w:r w:rsidRPr="00B15CA7">
        <w:rPr>
          <w:color w:val="1D2129"/>
        </w:rPr>
        <w:t xml:space="preserve"> Szentendre</w:t>
      </w:r>
      <w:r>
        <w:rPr>
          <w:color w:val="1D2129"/>
        </w:rPr>
        <w:t>i</w:t>
      </w:r>
      <w:r w:rsidRPr="00B15CA7">
        <w:rPr>
          <w:color w:val="1D2129"/>
        </w:rPr>
        <w:t xml:space="preserve"> Rendőrkapitányság Közlekedésrendészeti Osztály járőrparancsnoka</w:t>
      </w:r>
      <w:r>
        <w:rPr>
          <w:color w:val="1D2129"/>
        </w:rPr>
        <w:t xml:space="preserve">, Szabad Krisztina r. törzsőrmester I. helyezést ért el, akinek az elért szép eredményhez gratulálunk! </w:t>
      </w:r>
    </w:p>
    <w:p w14:paraId="45C700F0" w14:textId="3D335837" w:rsidR="007D31DC" w:rsidRDefault="007D31DC" w:rsidP="00EB6026">
      <w:pPr>
        <w:jc w:val="both"/>
        <w:rPr>
          <w:color w:val="1D2129"/>
        </w:rPr>
      </w:pPr>
    </w:p>
    <w:p w14:paraId="75CC18CF" w14:textId="31E0AD71" w:rsidR="007D31DC" w:rsidRDefault="007D31DC" w:rsidP="00EB6026">
      <w:pPr>
        <w:jc w:val="both"/>
        <w:rPr>
          <w:color w:val="1D2129"/>
        </w:rPr>
      </w:pPr>
    </w:p>
    <w:p w14:paraId="136AA5CA" w14:textId="29410C87" w:rsidR="007D31DC" w:rsidRDefault="007D31DC" w:rsidP="007D31DC">
      <w:pPr>
        <w:jc w:val="center"/>
        <w:rPr>
          <w:color w:val="1D2129"/>
        </w:rPr>
      </w:pPr>
      <w:r w:rsidRPr="007D31DC">
        <w:rPr>
          <w:noProof/>
          <w:color w:val="1D2129"/>
        </w:rPr>
        <w:drawing>
          <wp:inline distT="0" distB="0" distL="0" distR="0" wp14:anchorId="5028CFAC" wp14:editId="2D4231B8">
            <wp:extent cx="3024000" cy="2012400"/>
            <wp:effectExtent l="0" t="0" r="5080" b="6985"/>
            <wp:docPr id="6" name="Kép 6" descr="C:\Users\KorcsogE\Desktop\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csogE\Desktop\3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00" cy="20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AB337" w14:textId="0E046956" w:rsidR="00EB6026" w:rsidRDefault="00EB6026" w:rsidP="005B13DE">
      <w:pPr>
        <w:jc w:val="both"/>
      </w:pPr>
    </w:p>
    <w:p w14:paraId="5A49C5C2" w14:textId="5B34822F" w:rsidR="00EB6026" w:rsidRDefault="00EB6026" w:rsidP="005B13DE">
      <w:pPr>
        <w:jc w:val="both"/>
      </w:pPr>
    </w:p>
    <w:p w14:paraId="0CA7C327" w14:textId="3172F11B" w:rsidR="004E1285" w:rsidRDefault="00EB6026" w:rsidP="00EB6026">
      <w:pPr>
        <w:jc w:val="both"/>
      </w:pPr>
      <w:r>
        <w:rPr>
          <w:noProof/>
        </w:rPr>
        <w:t xml:space="preserve">                 </w:t>
      </w:r>
      <w:r w:rsidRPr="00EB6026">
        <w:rPr>
          <w:noProof/>
        </w:rPr>
        <w:drawing>
          <wp:inline distT="0" distB="0" distL="0" distR="0" wp14:anchorId="0B21EADB" wp14:editId="63A86B99">
            <wp:extent cx="2397600" cy="3193200"/>
            <wp:effectExtent l="0" t="0" r="3175" b="7620"/>
            <wp:docPr id="4" name="Kép 4" descr="H:\képek\Szabad K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épek\Szabad K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00" cy="31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</w:t>
      </w:r>
      <w:r w:rsidR="007D31DC" w:rsidRPr="007D31DC">
        <w:rPr>
          <w:noProof/>
        </w:rPr>
        <w:drawing>
          <wp:inline distT="0" distB="0" distL="0" distR="0" wp14:anchorId="3CAFF1FE" wp14:editId="6A06B193">
            <wp:extent cx="2127600" cy="3196800"/>
            <wp:effectExtent l="0" t="0" r="6350" b="3810"/>
            <wp:docPr id="7" name="Kép 7" descr="C:\Users\KorcsogE\Desktop\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csogE\Desktop\2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6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0C6D8" w14:textId="77777777" w:rsidR="00F752B9" w:rsidRDefault="00F752B9" w:rsidP="00F752B9">
      <w:pPr>
        <w:pStyle w:val="NormlWeb"/>
        <w:jc w:val="both"/>
        <w:rPr>
          <w:b/>
        </w:rPr>
      </w:pPr>
      <w:r w:rsidRPr="003640D1">
        <w:rPr>
          <w:b/>
        </w:rPr>
        <w:lastRenderedPageBreak/>
        <w:t>Bűnmegelőzési felhívás</w:t>
      </w:r>
      <w:r>
        <w:rPr>
          <w:b/>
        </w:rPr>
        <w:t xml:space="preserve"> – a trükkös bűncselekmények megelőzése érdekében - </w:t>
      </w:r>
    </w:p>
    <w:p w14:paraId="2E091440" w14:textId="77777777" w:rsidR="00F752B9" w:rsidRPr="003640D1" w:rsidRDefault="00F752B9" w:rsidP="00F752B9">
      <w:pPr>
        <w:pStyle w:val="NormlWeb"/>
        <w:jc w:val="both"/>
      </w:pPr>
      <w:r w:rsidRPr="003640D1">
        <w:t xml:space="preserve">Az elmúlt időszakban több olyan feljelentés érkezett a Szentendrei Rendőrkapitányságra, </w:t>
      </w:r>
      <w:r>
        <w:t xml:space="preserve">miszerint ismeretlen tettesek </w:t>
      </w:r>
      <w:r w:rsidRPr="003640D1">
        <w:t xml:space="preserve">valamely szolgáltató munkatársának adták ki magukat, így </w:t>
      </w:r>
      <w:r>
        <w:t>be</w:t>
      </w:r>
      <w:r w:rsidRPr="003640D1">
        <w:t>j</w:t>
      </w:r>
      <w:r>
        <w:t>utottak az i</w:t>
      </w:r>
      <w:r w:rsidRPr="003640D1">
        <w:t>ngatlanokba és bűncselekményt követtek el az ott lakók sérelmére.</w:t>
      </w:r>
      <w:r>
        <w:t xml:space="preserve"> A hasonló esetek megelőzése érdekében, néhány jó tanáccsal szeretnénk felhívni a lakosság figyelmét.</w:t>
      </w:r>
    </w:p>
    <w:p w14:paraId="2D5AB58A" w14:textId="77777777" w:rsidR="00F752B9" w:rsidRDefault="00F752B9" w:rsidP="00F752B9">
      <w:pPr>
        <w:pStyle w:val="Listaszerbekezds"/>
        <w:numPr>
          <w:ilvl w:val="0"/>
          <w:numId w:val="6"/>
        </w:numPr>
        <w:autoSpaceDE w:val="0"/>
        <w:autoSpaceDN w:val="0"/>
        <w:jc w:val="both"/>
      </w:pPr>
      <w:r w:rsidRPr="00C81440">
        <w:t xml:space="preserve">A gyakori elkövetési mód, hogy a tettesek magukat áram-, gáz- vagy egyéb közszolgáltató munkatársának adják ki magukat és ezzel a megtévesztéssel bebocsátást nyernek a sértett lakásába. Előadják, hogy az ügyfél számláján túlfizetés van, ezért visszatérítés jár neki. </w:t>
      </w:r>
      <w:r>
        <w:t xml:space="preserve">– Készpénzzel kívánnak fizetni, azonban megfigyelik, hogy a sértett honnan veszi elő a pénzét, melyet később megpróbálnak eltulajdonítani. </w:t>
      </w:r>
    </w:p>
    <w:p w14:paraId="0BF34441" w14:textId="77777777" w:rsidR="00F752B9" w:rsidRPr="00C81440" w:rsidRDefault="00F752B9" w:rsidP="00F752B9">
      <w:pPr>
        <w:pStyle w:val="Listaszerbekezds"/>
        <w:numPr>
          <w:ilvl w:val="0"/>
          <w:numId w:val="6"/>
        </w:numPr>
        <w:autoSpaceDE w:val="0"/>
        <w:autoSpaceDN w:val="0"/>
        <w:jc w:val="both"/>
      </w:pPr>
      <w:r w:rsidRPr="00C81440">
        <w:t>Hasonló módszerrel dolgoznak azok, akik arra hivatkozással jutnak be az ingatlanba, hogy valamely mérőórát vagy egyéb berendezést meg kell vizsgálni, javítani. Mikor egyikük ezzel az ürüggyel bejut a lakásba, jelzést ad társának és közben szerelési munka színlelésével eltereli a sértett figyelmét. Társa ezalatt észrevétlenül bemegy a lakásba, felkutatja és eltulajdonítja az ott található készpénzt, értéktárgyakat.</w:t>
      </w:r>
    </w:p>
    <w:p w14:paraId="0E8E3248" w14:textId="77777777" w:rsidR="00F752B9" w:rsidRPr="00C81440" w:rsidRDefault="00F752B9" w:rsidP="00F752B9">
      <w:pPr>
        <w:pStyle w:val="Listaszerbekezds"/>
        <w:numPr>
          <w:ilvl w:val="0"/>
          <w:numId w:val="6"/>
        </w:numPr>
        <w:autoSpaceDE w:val="0"/>
        <w:autoSpaceDN w:val="0"/>
        <w:jc w:val="both"/>
      </w:pPr>
      <w:r w:rsidRPr="00C81440">
        <w:t xml:space="preserve">Másik gyakori eset, amikor az ismeretlen tettesek szintén valamely közszolgáltató munkatársának adják ki magukat és a sértettet felszólítják, hogy a mérőóra cseréje szükséges, amelynek költségét a helyszínen kell kifizetni. </w:t>
      </w:r>
    </w:p>
    <w:p w14:paraId="002B9E45" w14:textId="77777777" w:rsidR="00F752B9" w:rsidRPr="003640D1" w:rsidRDefault="00F752B9" w:rsidP="00F752B9">
      <w:pPr>
        <w:autoSpaceDE w:val="0"/>
        <w:autoSpaceDN w:val="0"/>
        <w:jc w:val="both"/>
      </w:pPr>
    </w:p>
    <w:p w14:paraId="246373B1" w14:textId="77777777" w:rsidR="00F752B9" w:rsidRDefault="00F752B9" w:rsidP="00F752B9">
      <w:pPr>
        <w:autoSpaceDE w:val="0"/>
        <w:autoSpaceDN w:val="0"/>
        <w:jc w:val="both"/>
      </w:pPr>
      <w:r>
        <w:t xml:space="preserve">A Szentendrei Rendőrkapitányság felhívja a lakosság figyelmét, hogy amennyiben olyan személyek keresik meg Önöket, akik valamely szolgáltató alkalmazottjának adják ki magukat, kérjék el a szolgálati igazolványukat. A szakembereket minden esetben arcképes igazolvánnyal látják el. Az igazolványon szereplő adatok alapján, telefonon érdeklődjenek a szolgáltatónál, hogy valóban az ő alkalmazottjuk kereste-e fel Önöket és valóban az általa hivatkozott okból. </w:t>
      </w:r>
    </w:p>
    <w:p w14:paraId="165A10BE" w14:textId="77777777" w:rsidR="00F752B9" w:rsidRDefault="00F752B9" w:rsidP="00F752B9">
      <w:pPr>
        <w:autoSpaceDE w:val="0"/>
        <w:autoSpaceDN w:val="0"/>
        <w:jc w:val="both"/>
      </w:pPr>
    </w:p>
    <w:p w14:paraId="1840F6CF" w14:textId="77777777" w:rsidR="00F752B9" w:rsidRDefault="00F752B9" w:rsidP="00F752B9">
      <w:pPr>
        <w:autoSpaceDE w:val="0"/>
        <w:autoSpaceDN w:val="0"/>
        <w:jc w:val="both"/>
      </w:pPr>
      <w:r>
        <w:t xml:space="preserve">A fentieket megfogadva sokat tehetnek vagyontárgyaink biztonságáért! Amennyiben mégis bűncselekmény áldozatává váltak, azonnal értesítsék a rendőrséget a 107, 112 központi segélyhívó telefonszámok valamelyikén. Amennyiben lehetőség van rá, akkor próbáljanak meg minél több jellemző dolgot megjegyezni a tettesekről, esetleg az általuk használt járműről, amely később nagyban segítheti a nyomozást végző rendőrök munkáját. </w:t>
      </w:r>
    </w:p>
    <w:p w14:paraId="110AEB4F" w14:textId="77777777" w:rsidR="00F752B9" w:rsidRDefault="00F752B9" w:rsidP="00EB6026">
      <w:pPr>
        <w:jc w:val="both"/>
        <w:rPr>
          <w:b/>
        </w:rPr>
      </w:pPr>
    </w:p>
    <w:p w14:paraId="53FC73BC" w14:textId="77777777" w:rsidR="00F752B9" w:rsidRDefault="00F752B9" w:rsidP="00EB6026">
      <w:pPr>
        <w:jc w:val="both"/>
        <w:rPr>
          <w:b/>
        </w:rPr>
      </w:pPr>
    </w:p>
    <w:p w14:paraId="3E505356" w14:textId="4586807F" w:rsidR="00EB6026" w:rsidRDefault="00EB6026" w:rsidP="00EB6026">
      <w:pPr>
        <w:jc w:val="both"/>
        <w:rPr>
          <w:b/>
        </w:rPr>
      </w:pPr>
      <w:r w:rsidRPr="00B87EB1">
        <w:rPr>
          <w:b/>
        </w:rPr>
        <w:t xml:space="preserve">Ittas vezetők a bíróság előtt </w:t>
      </w:r>
    </w:p>
    <w:p w14:paraId="2A99DC5D" w14:textId="77777777" w:rsidR="00EB6026" w:rsidRDefault="00EB6026" w:rsidP="00EB6026">
      <w:pPr>
        <w:jc w:val="both"/>
        <w:rPr>
          <w:b/>
        </w:rPr>
      </w:pPr>
    </w:p>
    <w:p w14:paraId="6BA7B89E" w14:textId="74F9CBCA" w:rsidR="00EB6026" w:rsidRDefault="00EB6026" w:rsidP="00EB6026">
      <w:pPr>
        <w:jc w:val="both"/>
      </w:pPr>
      <w:proofErr w:type="gramStart"/>
      <w:r>
        <w:t>A</w:t>
      </w:r>
      <w:proofErr w:type="gramEnd"/>
      <w:r w:rsidR="00407906">
        <w:t xml:space="preserve"> 51</w:t>
      </w:r>
      <w:r>
        <w:t xml:space="preserve"> éves </w:t>
      </w:r>
      <w:proofErr w:type="spellStart"/>
      <w:r w:rsidR="00407906">
        <w:t>pátyi</w:t>
      </w:r>
      <w:proofErr w:type="spellEnd"/>
      <w:r w:rsidR="00407906">
        <w:t xml:space="preserve"> P</w:t>
      </w:r>
      <w:r>
        <w:t xml:space="preserve">. </w:t>
      </w:r>
      <w:r w:rsidR="004464AE">
        <w:t>Ákos</w:t>
      </w:r>
      <w:r w:rsidR="00407906">
        <w:t xml:space="preserve"> </w:t>
      </w:r>
      <w:r w:rsidR="00407906">
        <w:rPr>
          <w:rFonts w:eastAsia="Calibri"/>
          <w:color w:val="000000"/>
        </w:rPr>
        <w:t>2017</w:t>
      </w:r>
      <w:r>
        <w:rPr>
          <w:rFonts w:eastAsia="Calibri"/>
          <w:color w:val="000000"/>
        </w:rPr>
        <w:t xml:space="preserve">. </w:t>
      </w:r>
      <w:r w:rsidR="00407906">
        <w:rPr>
          <w:rFonts w:eastAsia="Calibri"/>
          <w:color w:val="000000"/>
        </w:rPr>
        <w:t>március 13</w:t>
      </w:r>
      <w:r>
        <w:rPr>
          <w:rFonts w:eastAsia="Calibri"/>
          <w:color w:val="000000"/>
        </w:rPr>
        <w:t xml:space="preserve">-án az </w:t>
      </w:r>
      <w:r w:rsidR="004464AE">
        <w:rPr>
          <w:rFonts w:eastAsia="Calibri"/>
          <w:color w:val="000000"/>
        </w:rPr>
        <w:t>délutáni</w:t>
      </w:r>
      <w:r>
        <w:rPr>
          <w:rFonts w:eastAsia="Calibri"/>
          <w:color w:val="000000"/>
        </w:rPr>
        <w:t xml:space="preserve"> órákban közlekedett az általa vezetett </w:t>
      </w:r>
      <w:r w:rsidR="004464AE">
        <w:rPr>
          <w:rFonts w:eastAsia="Calibri"/>
          <w:color w:val="000000"/>
        </w:rPr>
        <w:t>személygépkocsival Budakalászon</w:t>
      </w:r>
      <w:r>
        <w:rPr>
          <w:rFonts w:eastAsia="Calibri"/>
          <w:color w:val="000000"/>
        </w:rPr>
        <w:t xml:space="preserve">, ahol is rendőri ellenőrzés alá vonták. Az intézkedés során a járőrök észlelték a vezető </w:t>
      </w:r>
      <w:proofErr w:type="spellStart"/>
      <w:r>
        <w:rPr>
          <w:rFonts w:eastAsia="Calibri"/>
          <w:color w:val="000000"/>
        </w:rPr>
        <w:t>ittasságát</w:t>
      </w:r>
      <w:proofErr w:type="spellEnd"/>
      <w:r>
        <w:rPr>
          <w:rFonts w:eastAsia="Calibri"/>
          <w:color w:val="000000"/>
        </w:rPr>
        <w:t xml:space="preserve">, ezért előállították légalkohol készülékkel történő mintavételre. </w:t>
      </w:r>
    </w:p>
    <w:p w14:paraId="1C6287A0" w14:textId="77777777" w:rsidR="00EB6026" w:rsidRDefault="00EB6026" w:rsidP="00EB6026">
      <w:pPr>
        <w:jc w:val="both"/>
      </w:pPr>
    </w:p>
    <w:p w14:paraId="0AF9D347" w14:textId="50B2FD2A" w:rsidR="00EB6026" w:rsidRDefault="00EB6026" w:rsidP="00EB6026">
      <w:pPr>
        <w:jc w:val="both"/>
      </w:pPr>
      <w:r>
        <w:t>A férfi ellen járművezetés ittas állapotban vétség elkövetésének megalapozott gyanúja miatt indult büntetőeljárás a Szentendrei Rendőrkapitányság Közlekedésrendészeti Osztályán. Gyanúsítotti kihallgatása során elismerte a bűncselekmény elkövetését.</w:t>
      </w:r>
      <w:r w:rsidR="008C5665">
        <w:t xml:space="preserve"> Az eljárás során megállapítást nyert továbbá, hogy a P. Ákos a cselekménye elkövetése közben már eltiltás hatálya alatt vezetett. </w:t>
      </w:r>
      <w:r>
        <w:t xml:space="preserve"> </w:t>
      </w:r>
    </w:p>
    <w:p w14:paraId="2D2B0F94" w14:textId="77777777" w:rsidR="00EB6026" w:rsidRDefault="00EB6026" w:rsidP="00EB6026">
      <w:pPr>
        <w:jc w:val="both"/>
      </w:pPr>
    </w:p>
    <w:p w14:paraId="680170DD" w14:textId="77777777" w:rsidR="00EB6026" w:rsidRDefault="00EB6026" w:rsidP="00EB6026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1A53AECC" w14:textId="62A50EEF" w:rsidR="00EB6026" w:rsidRDefault="00EB6026" w:rsidP="00EB6026">
      <w:pPr>
        <w:jc w:val="both"/>
      </w:pPr>
    </w:p>
    <w:p w14:paraId="176579CA" w14:textId="77777777" w:rsidR="00EB6026" w:rsidRDefault="00EB6026" w:rsidP="00EB6026">
      <w:pPr>
        <w:jc w:val="both"/>
      </w:pPr>
    </w:p>
    <w:p w14:paraId="2AFDFE45" w14:textId="5D688548" w:rsidR="00EB6026" w:rsidRDefault="00EB6026" w:rsidP="00EB6026">
      <w:pPr>
        <w:jc w:val="both"/>
      </w:pPr>
      <w:r>
        <w:lastRenderedPageBreak/>
        <w:t xml:space="preserve">A </w:t>
      </w:r>
      <w:r w:rsidR="008C5665">
        <w:t>25</w:t>
      </w:r>
      <w:r>
        <w:t xml:space="preserve"> éves </w:t>
      </w:r>
      <w:r w:rsidR="008C5665">
        <w:t>pomázi G. Levente</w:t>
      </w:r>
      <w:r>
        <w:t xml:space="preserve"> </w:t>
      </w:r>
      <w:r>
        <w:rPr>
          <w:rFonts w:eastAsia="Calibri"/>
          <w:color w:val="000000"/>
        </w:rPr>
        <w:t xml:space="preserve">2017. </w:t>
      </w:r>
      <w:r w:rsidR="008C5665">
        <w:rPr>
          <w:rFonts w:eastAsia="Calibri"/>
          <w:color w:val="000000"/>
        </w:rPr>
        <w:t>március 19-é</w:t>
      </w:r>
      <w:r>
        <w:rPr>
          <w:rFonts w:eastAsia="Calibri"/>
          <w:color w:val="000000"/>
        </w:rPr>
        <w:t>n a</w:t>
      </w:r>
      <w:r w:rsidR="008C5665">
        <w:rPr>
          <w:rFonts w:eastAsia="Calibri"/>
          <w:color w:val="000000"/>
        </w:rPr>
        <w:t xml:space="preserve"> hajnali órákban </w:t>
      </w:r>
      <w:r>
        <w:rPr>
          <w:rFonts w:eastAsia="Calibri"/>
          <w:color w:val="000000"/>
        </w:rPr>
        <w:t xml:space="preserve">közlekedett az általa vezetett személygépkocsival </w:t>
      </w:r>
      <w:r w:rsidR="008C5665">
        <w:rPr>
          <w:rFonts w:eastAsia="Calibri"/>
          <w:color w:val="000000"/>
        </w:rPr>
        <w:t xml:space="preserve">Pomázon, </w:t>
      </w:r>
      <w:r>
        <w:rPr>
          <w:rFonts w:eastAsia="Calibri"/>
          <w:color w:val="000000"/>
        </w:rPr>
        <w:t xml:space="preserve">ahol is rendőri ellenőrzés alá vonták. Az igazoltatás során a járőrök észlelték a vezető </w:t>
      </w:r>
      <w:proofErr w:type="spellStart"/>
      <w:r>
        <w:rPr>
          <w:rFonts w:eastAsia="Calibri"/>
          <w:color w:val="000000"/>
        </w:rPr>
        <w:t>ittasságát</w:t>
      </w:r>
      <w:proofErr w:type="spellEnd"/>
      <w:r>
        <w:rPr>
          <w:rFonts w:eastAsia="Calibri"/>
          <w:color w:val="000000"/>
        </w:rPr>
        <w:t xml:space="preserve">, ezért előállították légalkohol készülékkel történő mintavételre. </w:t>
      </w:r>
    </w:p>
    <w:p w14:paraId="6D106645" w14:textId="77777777" w:rsidR="00EB6026" w:rsidRDefault="00EB6026" w:rsidP="00EB6026">
      <w:pPr>
        <w:jc w:val="both"/>
      </w:pPr>
    </w:p>
    <w:p w14:paraId="293050AA" w14:textId="77777777" w:rsidR="00EB6026" w:rsidRDefault="00EB6026" w:rsidP="00EB6026">
      <w:pPr>
        <w:jc w:val="both"/>
      </w:pPr>
      <w:r>
        <w:t xml:space="preserve">A férfi ellen járművezetés ittas állapotban vétség elkövetésének megalapozott gyanúja miatt indult büntetőeljárás a Szentendrei Rendőrkapitányság Közlekedésrendészeti Osztályán. Gyanúsítotti kihallgatása során elismerte a bűncselekmény elkövetését. </w:t>
      </w:r>
    </w:p>
    <w:p w14:paraId="3D935D4E" w14:textId="77777777" w:rsidR="00EB6026" w:rsidRDefault="00EB6026" w:rsidP="00EB6026">
      <w:pPr>
        <w:jc w:val="both"/>
      </w:pPr>
    </w:p>
    <w:p w14:paraId="596F411E" w14:textId="7B56F420" w:rsidR="00EB6026" w:rsidRDefault="00EB6026" w:rsidP="00EB6026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51E07CDD" w14:textId="2C231343" w:rsidR="008C5665" w:rsidRDefault="008C5665" w:rsidP="00EB6026">
      <w:pPr>
        <w:jc w:val="both"/>
      </w:pPr>
    </w:p>
    <w:p w14:paraId="58A6B72C" w14:textId="0ECDF7EB" w:rsidR="008C5665" w:rsidRDefault="008C5665" w:rsidP="00EB6026">
      <w:pPr>
        <w:jc w:val="both"/>
      </w:pPr>
    </w:p>
    <w:p w14:paraId="0E7D7D5D" w14:textId="6711D14F" w:rsidR="008C5665" w:rsidRDefault="008C5665" w:rsidP="008C5665">
      <w:pPr>
        <w:jc w:val="both"/>
      </w:pPr>
      <w:r>
        <w:t xml:space="preserve">A </w:t>
      </w:r>
      <w:r>
        <w:t>45</w:t>
      </w:r>
      <w:r>
        <w:t xml:space="preserve"> éves </w:t>
      </w:r>
      <w:r>
        <w:t>ürömi K</w:t>
      </w:r>
      <w:r>
        <w:t xml:space="preserve">. </w:t>
      </w:r>
      <w:r>
        <w:t>Géza</w:t>
      </w:r>
      <w:r>
        <w:t xml:space="preserve"> </w:t>
      </w:r>
      <w:r>
        <w:rPr>
          <w:rFonts w:eastAsia="Calibri"/>
          <w:color w:val="000000"/>
        </w:rPr>
        <w:t xml:space="preserve">2017. </w:t>
      </w:r>
      <w:r>
        <w:rPr>
          <w:rFonts w:eastAsia="Calibri"/>
          <w:color w:val="000000"/>
        </w:rPr>
        <w:t>február 22</w:t>
      </w:r>
      <w:r>
        <w:rPr>
          <w:rFonts w:eastAsia="Calibri"/>
          <w:color w:val="000000"/>
        </w:rPr>
        <w:t>-é</w:t>
      </w:r>
      <w:r>
        <w:rPr>
          <w:rFonts w:eastAsia="Calibri"/>
          <w:color w:val="000000"/>
        </w:rPr>
        <w:t xml:space="preserve">n az esti </w:t>
      </w:r>
      <w:r>
        <w:rPr>
          <w:rFonts w:eastAsia="Calibri"/>
          <w:color w:val="000000"/>
        </w:rPr>
        <w:t xml:space="preserve">órákban közlekedett az általa vezetett személygépkocsival </w:t>
      </w:r>
      <w:r>
        <w:rPr>
          <w:rFonts w:eastAsia="Calibri"/>
          <w:color w:val="000000"/>
        </w:rPr>
        <w:t>Piliszentekereszt külterületén</w:t>
      </w:r>
      <w:r w:rsidR="007D31DC">
        <w:rPr>
          <w:rFonts w:eastAsia="Calibri"/>
          <w:color w:val="000000"/>
        </w:rPr>
        <w:t>,</w:t>
      </w:r>
      <w:r>
        <w:rPr>
          <w:rFonts w:eastAsia="Calibri"/>
          <w:color w:val="000000"/>
        </w:rPr>
        <w:t xml:space="preserve"> </w:t>
      </w:r>
      <w:r w:rsidR="007D31DC">
        <w:rPr>
          <w:rFonts w:eastAsia="Calibri"/>
          <w:color w:val="000000"/>
        </w:rPr>
        <w:t xml:space="preserve">a 1111-es úton Pomáz irányába. A haladása során letért az útról és balesetet szenvedett. A rendőri intézkedés során a rendőrök a jármű vezetőjét légalkohol mérő készülékkel ellenőrizték az </w:t>
      </w:r>
      <w:proofErr w:type="spellStart"/>
      <w:r w:rsidR="007D31DC">
        <w:rPr>
          <w:rFonts w:eastAsia="Calibri"/>
          <w:color w:val="000000"/>
        </w:rPr>
        <w:t>ittasságra</w:t>
      </w:r>
      <w:proofErr w:type="spellEnd"/>
      <w:r w:rsidR="007D31DC">
        <w:rPr>
          <w:rFonts w:eastAsia="Calibri"/>
          <w:color w:val="000000"/>
        </w:rPr>
        <w:t xml:space="preserve"> vonatkozóan, mely pozitív értéket mutatott, </w:t>
      </w:r>
      <w:r>
        <w:rPr>
          <w:rFonts w:eastAsia="Calibri"/>
          <w:color w:val="000000"/>
        </w:rPr>
        <w:t>ezért előállítottá</w:t>
      </w:r>
      <w:r w:rsidR="007D31DC">
        <w:rPr>
          <w:rFonts w:eastAsia="Calibri"/>
          <w:color w:val="000000"/>
        </w:rPr>
        <w:t>k légalkohol</w:t>
      </w:r>
      <w:r>
        <w:rPr>
          <w:rFonts w:eastAsia="Calibri"/>
          <w:color w:val="000000"/>
        </w:rPr>
        <w:t xml:space="preserve"> mintavételre. </w:t>
      </w:r>
    </w:p>
    <w:p w14:paraId="7F3F11BA" w14:textId="77777777" w:rsidR="008C5665" w:rsidRDefault="008C5665" w:rsidP="008C5665">
      <w:pPr>
        <w:jc w:val="both"/>
      </w:pPr>
    </w:p>
    <w:p w14:paraId="31980E92" w14:textId="77777777" w:rsidR="008C5665" w:rsidRDefault="008C5665" w:rsidP="008C5665">
      <w:pPr>
        <w:jc w:val="both"/>
      </w:pPr>
      <w:r>
        <w:t xml:space="preserve">A férfi ellen járművezetés ittas állapotban vétség elkövetésének megalapozott gyanúja miatt indult büntetőeljárás a Szentendrei Rendőrkapitányság Közlekedésrendészeti Osztályán. Gyanúsítotti kihallgatása során elismerte a bűncselekmény elkövetését. </w:t>
      </w:r>
    </w:p>
    <w:p w14:paraId="3173D693" w14:textId="77777777" w:rsidR="008C5665" w:rsidRDefault="008C5665" w:rsidP="008C5665">
      <w:pPr>
        <w:jc w:val="both"/>
      </w:pPr>
    </w:p>
    <w:p w14:paraId="43FB8F95" w14:textId="77777777" w:rsidR="008C5665" w:rsidRDefault="008C5665" w:rsidP="008C5665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24C01A3A" w14:textId="77777777" w:rsidR="008C5665" w:rsidRPr="00EB6026" w:rsidRDefault="008C5665" w:rsidP="008C5665">
      <w:pPr>
        <w:jc w:val="both"/>
        <w:rPr>
          <w:b/>
          <w:bCs/>
        </w:rPr>
      </w:pPr>
    </w:p>
    <w:p w14:paraId="0EAC9930" w14:textId="77777777" w:rsidR="008C5665" w:rsidRDefault="008C5665" w:rsidP="00EB6026">
      <w:pPr>
        <w:jc w:val="both"/>
      </w:pPr>
    </w:p>
    <w:p w14:paraId="325AA868" w14:textId="5AFB7333" w:rsidR="00EB6026" w:rsidRDefault="00EB6026" w:rsidP="00940AF2">
      <w:pPr>
        <w:jc w:val="right"/>
        <w:rPr>
          <w:b/>
          <w:bCs/>
          <w:i/>
        </w:rPr>
      </w:pPr>
      <w:bookmarkStart w:id="0" w:name="_GoBack"/>
      <w:bookmarkEnd w:id="0"/>
    </w:p>
    <w:p w14:paraId="7B7F480F" w14:textId="5CFC742A" w:rsidR="00EB6026" w:rsidRDefault="00EB6026" w:rsidP="00940AF2">
      <w:pPr>
        <w:jc w:val="right"/>
        <w:rPr>
          <w:b/>
          <w:bCs/>
          <w:i/>
        </w:rPr>
      </w:pPr>
    </w:p>
    <w:p w14:paraId="5C014DE4" w14:textId="77777777" w:rsidR="00EB6026" w:rsidRDefault="00EB6026" w:rsidP="00940AF2">
      <w:pPr>
        <w:jc w:val="right"/>
        <w:rPr>
          <w:b/>
          <w:bCs/>
          <w:i/>
        </w:rPr>
      </w:pPr>
    </w:p>
    <w:p w14:paraId="7EBF8ECC" w14:textId="64788B9A" w:rsidR="00940AF2" w:rsidRPr="00940AF2" w:rsidRDefault="00940AF2" w:rsidP="00940AF2">
      <w:pPr>
        <w:jc w:val="right"/>
        <w:rPr>
          <w:b/>
          <w:bCs/>
          <w:i/>
        </w:rPr>
      </w:pPr>
      <w:r w:rsidRPr="00940AF2">
        <w:rPr>
          <w:b/>
          <w:bCs/>
          <w:i/>
        </w:rPr>
        <w:t>Szentendrei Rendőrkapitányság</w:t>
      </w:r>
    </w:p>
    <w:sectPr w:rsidR="00940AF2" w:rsidRPr="00940AF2" w:rsidSect="00452C3E">
      <w:headerReference w:type="default" r:id="rId11"/>
      <w:footerReference w:type="default" r:id="rId12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74F89" w14:textId="77777777" w:rsidR="00231025" w:rsidRDefault="00231025" w:rsidP="00673B81">
      <w:r>
        <w:separator/>
      </w:r>
    </w:p>
  </w:endnote>
  <w:endnote w:type="continuationSeparator" w:id="0">
    <w:p w14:paraId="68365B80" w14:textId="77777777" w:rsidR="00231025" w:rsidRDefault="0023102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D0474" w14:textId="77777777" w:rsidR="00231025" w:rsidRDefault="00231025" w:rsidP="00673B81">
      <w:r>
        <w:separator/>
      </w:r>
    </w:p>
  </w:footnote>
  <w:footnote w:type="continuationSeparator" w:id="0">
    <w:p w14:paraId="4D32E19D" w14:textId="77777777" w:rsidR="00231025" w:rsidRDefault="0023102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005D13B7" w:rsidR="0083461D" w:rsidRDefault="00A25C54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EB6026">
      <w:rPr>
        <w:rFonts w:ascii="Magyar Linux Biolinum" w:hAnsi="Magyar Linux Biolinum" w:cs="Magyar Linux Biolinum"/>
        <w:b/>
        <w:bCs/>
      </w:rPr>
      <w:t>18-19.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6E83"/>
    <w:rsid w:val="00047FB0"/>
    <w:rsid w:val="000520EA"/>
    <w:rsid w:val="00054F60"/>
    <w:rsid w:val="000556FB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45F8"/>
    <w:rsid w:val="0010559A"/>
    <w:rsid w:val="00106086"/>
    <w:rsid w:val="00107559"/>
    <w:rsid w:val="00107DFF"/>
    <w:rsid w:val="0011288D"/>
    <w:rsid w:val="001129A3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611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B655A"/>
    <w:rsid w:val="001C0074"/>
    <w:rsid w:val="001C30A0"/>
    <w:rsid w:val="001D039D"/>
    <w:rsid w:val="001D55CA"/>
    <w:rsid w:val="001D6C7C"/>
    <w:rsid w:val="001E1578"/>
    <w:rsid w:val="001E657C"/>
    <w:rsid w:val="001E6616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025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77705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5C48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5EF4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07906"/>
    <w:rsid w:val="00410A3E"/>
    <w:rsid w:val="00411432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464AE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85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21D7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54BF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13D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2581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6F36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25FF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31DC"/>
    <w:rsid w:val="007D4097"/>
    <w:rsid w:val="007D49C9"/>
    <w:rsid w:val="007E0CC9"/>
    <w:rsid w:val="007E432D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53561"/>
    <w:rsid w:val="00862E85"/>
    <w:rsid w:val="00867341"/>
    <w:rsid w:val="008728D8"/>
    <w:rsid w:val="00876D1F"/>
    <w:rsid w:val="008848F1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665"/>
    <w:rsid w:val="008C5912"/>
    <w:rsid w:val="008C6EE1"/>
    <w:rsid w:val="008D2F83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0AF2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1B73"/>
    <w:rsid w:val="00992A76"/>
    <w:rsid w:val="00993D47"/>
    <w:rsid w:val="0099585E"/>
    <w:rsid w:val="009A0393"/>
    <w:rsid w:val="009A139C"/>
    <w:rsid w:val="009A1C0E"/>
    <w:rsid w:val="009A1FD9"/>
    <w:rsid w:val="009A32D7"/>
    <w:rsid w:val="009A3DFA"/>
    <w:rsid w:val="009A3E61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256C5"/>
    <w:rsid w:val="00A312F1"/>
    <w:rsid w:val="00A323DE"/>
    <w:rsid w:val="00A32DD4"/>
    <w:rsid w:val="00A45684"/>
    <w:rsid w:val="00A47E74"/>
    <w:rsid w:val="00A50A9B"/>
    <w:rsid w:val="00A542FF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139F"/>
    <w:rsid w:val="00B12577"/>
    <w:rsid w:val="00B1388D"/>
    <w:rsid w:val="00B13D1C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26CD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446"/>
    <w:rsid w:val="00C04578"/>
    <w:rsid w:val="00C12AA0"/>
    <w:rsid w:val="00C15A4A"/>
    <w:rsid w:val="00C15C2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7A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43F3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121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B6026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462CA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752B9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3789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22CE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777D8459-484A-4AEF-8700-A86B20C6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71994">
      <w:bodyDiv w:val="1"/>
      <w:marLeft w:val="0"/>
      <w:marRight w:val="0"/>
      <w:marTop w:val="0"/>
      <w:marBottom w:val="0"/>
      <w:divBdr>
        <w:top w:val="single" w:sz="36" w:space="0" w:color="565656"/>
        <w:left w:val="single" w:sz="36" w:space="0" w:color="565656"/>
        <w:bottom w:val="single" w:sz="36" w:space="0" w:color="565656"/>
        <w:right w:val="single" w:sz="36" w:space="0" w:color="565656"/>
      </w:divBdr>
      <w:divsChild>
        <w:div w:id="1417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1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82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33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18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7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12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21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2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045-3E3A-4296-A3E8-03176FD3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4748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creator>Paksainé Dr. Dobrovodsky Anikó</dc:creator>
  <cp:lastModifiedBy>Korcsog Edina</cp:lastModifiedBy>
  <cp:revision>2</cp:revision>
  <cp:lastPrinted>2017-03-09T14:24:00Z</cp:lastPrinted>
  <dcterms:created xsi:type="dcterms:W3CDTF">2017-05-05T07:46:00Z</dcterms:created>
  <dcterms:modified xsi:type="dcterms:W3CDTF">2017-05-05T07:46:00Z</dcterms:modified>
</cp:coreProperties>
</file>