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FDD47" w14:textId="77777777" w:rsidR="00860D8E" w:rsidRPr="004B1D9F" w:rsidRDefault="00860D8E" w:rsidP="00860D8E">
      <w:pPr>
        <w:spacing w:after="0" w:line="240" w:lineRule="auto"/>
        <w:jc w:val="center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PÁLYÁZATI FELHÍVÁS</w:t>
      </w:r>
    </w:p>
    <w:p w14:paraId="6588BBC4" w14:textId="77777777" w:rsidR="00860D8E" w:rsidRPr="004B1D9F" w:rsidRDefault="00860D8E" w:rsidP="00860D8E">
      <w:pPr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Pilisszentkereszt Község</w:t>
      </w:r>
      <w:r w:rsidRPr="004B1D9F">
        <w:rPr>
          <w:rFonts w:cs="Times New Roman"/>
          <w:b/>
          <w:bCs/>
          <w:szCs w:val="24"/>
        </w:rPr>
        <w:t xml:space="preserve"> Önkormányzata</w:t>
      </w:r>
    </w:p>
    <w:p w14:paraId="49983947" w14:textId="77777777" w:rsidR="00860D8E" w:rsidRPr="004B1D9F" w:rsidRDefault="00860D8E" w:rsidP="00860D8E">
      <w:pPr>
        <w:spacing w:after="0" w:line="240" w:lineRule="auto"/>
        <w:jc w:val="center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>a pedagógusok új életpályájáról szóló 2023. évi LII. törvény 37. és 73. §-a alapján pályázatot hirdet a</w:t>
      </w:r>
    </w:p>
    <w:p w14:paraId="6FDA21EC" w14:textId="77777777" w:rsidR="00860D8E" w:rsidRPr="004B1D9F" w:rsidRDefault="00860D8E" w:rsidP="00860D8E">
      <w:pPr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Pilisszentkereszti Szlovák Nemzetiségi Óvoda és Főzőkonyha</w:t>
      </w:r>
    </w:p>
    <w:p w14:paraId="1E543F5E" w14:textId="77777777" w:rsidR="00860D8E" w:rsidRPr="004B1D9F" w:rsidRDefault="00860D8E" w:rsidP="00860D8E">
      <w:pPr>
        <w:spacing w:after="0" w:line="240" w:lineRule="auto"/>
        <w:jc w:val="center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óvodaigazgatói (magasabb vezetői)</w:t>
      </w:r>
    </w:p>
    <w:p w14:paraId="210FAA87" w14:textId="77777777" w:rsidR="00860D8E" w:rsidRPr="004B1D9F" w:rsidRDefault="00860D8E" w:rsidP="00860D8E">
      <w:pPr>
        <w:spacing w:after="0" w:line="240" w:lineRule="auto"/>
        <w:jc w:val="center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>beosztásának ellátására</w:t>
      </w:r>
    </w:p>
    <w:p w14:paraId="710DCB6A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3941A190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köznevelési foglalkoztatotti jogviszony időtartama:</w:t>
      </w:r>
    </w:p>
    <w:p w14:paraId="25DFD520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>Határozatlan idejű köznevelési foglalkoztatotti jogviszony</w:t>
      </w:r>
    </w:p>
    <w:p w14:paraId="16FFEEDD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737B5DA3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Foglalkozás jellege:</w:t>
      </w:r>
    </w:p>
    <w:p w14:paraId="5EC42FBF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>Teljes munkaidő</w:t>
      </w:r>
    </w:p>
    <w:p w14:paraId="2768A434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7470355B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vezetői megbízás időtartama:</w:t>
      </w:r>
    </w:p>
    <w:p w14:paraId="0FBBD56E" w14:textId="3F904066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 vezetői megbízás határozott időre, 5 évre, 2025. augusztus </w:t>
      </w:r>
      <w:r>
        <w:rPr>
          <w:rFonts w:cs="Times New Roman"/>
          <w:szCs w:val="24"/>
        </w:rPr>
        <w:t>16</w:t>
      </w:r>
      <w:r w:rsidRPr="004B1D9F">
        <w:rPr>
          <w:rFonts w:cs="Times New Roman"/>
          <w:szCs w:val="24"/>
        </w:rPr>
        <w:t xml:space="preserve">. napjától 2030. </w:t>
      </w:r>
      <w:r>
        <w:rPr>
          <w:rFonts w:cs="Times New Roman"/>
          <w:szCs w:val="24"/>
        </w:rPr>
        <w:t>augusztus</w:t>
      </w:r>
      <w:r w:rsidRPr="004B1D9F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15</w:t>
      </w:r>
      <w:r w:rsidRPr="004B1D9F">
        <w:rPr>
          <w:rFonts w:cs="Times New Roman"/>
          <w:szCs w:val="24"/>
        </w:rPr>
        <w:t>. napjáig szól.</w:t>
      </w:r>
    </w:p>
    <w:p w14:paraId="33F789B2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3A6A3600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munkavégzés helye:</w:t>
      </w:r>
    </w:p>
    <w:p w14:paraId="17A66AA8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2098 Pilisszentkereszt, Mester utca 2.</w:t>
      </w:r>
      <w:r w:rsidRPr="004B1D9F">
        <w:rPr>
          <w:rFonts w:cs="Times New Roman"/>
          <w:szCs w:val="24"/>
        </w:rPr>
        <w:t>(székhely)</w:t>
      </w:r>
    </w:p>
    <w:p w14:paraId="66565B89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1A0292EE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beosztáshoz tartozó, illetve a vezetői megbízással járó lényeges feladatok:</w:t>
      </w:r>
    </w:p>
    <w:p w14:paraId="6FCB671C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 </w:t>
      </w:r>
      <w:r>
        <w:rPr>
          <w:rFonts w:cs="Times New Roman"/>
          <w:szCs w:val="24"/>
        </w:rPr>
        <w:t>településen</w:t>
      </w:r>
      <w:r w:rsidRPr="004B1D9F">
        <w:rPr>
          <w:rFonts w:cs="Times New Roman"/>
          <w:szCs w:val="24"/>
        </w:rPr>
        <w:t xml:space="preserve"> működő óvoda </w:t>
      </w:r>
      <w:r>
        <w:rPr>
          <w:rFonts w:cs="Times New Roman"/>
          <w:szCs w:val="24"/>
        </w:rPr>
        <w:t xml:space="preserve">és főzőkonyha </w:t>
      </w:r>
      <w:r w:rsidRPr="004B1D9F">
        <w:rPr>
          <w:rFonts w:cs="Times New Roman"/>
          <w:szCs w:val="24"/>
        </w:rPr>
        <w:t>igazgatói feladatainak ellátása és törvényes működtetése.</w:t>
      </w:r>
    </w:p>
    <w:p w14:paraId="693F9548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474ECB97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Illetmény és juttatások:</w:t>
      </w:r>
    </w:p>
    <w:p w14:paraId="34E530EE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Az illetmény megállapítására és a juttatásokra a pedagógusok új életpályájáról szóló 2023. évi LII. törvény és annak végrehajtásáról szóló 401/2023. (VIII.30.) rendelkezései és az Önkormányzat </w:t>
      </w:r>
      <w:r>
        <w:rPr>
          <w:rFonts w:cs="Times New Roman"/>
          <w:szCs w:val="24"/>
        </w:rPr>
        <w:t xml:space="preserve">költségvetési </w:t>
      </w:r>
      <w:r w:rsidRPr="004B1D9F">
        <w:rPr>
          <w:rFonts w:cs="Times New Roman"/>
          <w:szCs w:val="24"/>
        </w:rPr>
        <w:t>rendeletében szabályozott helyi juttatások az irányadók.</w:t>
      </w:r>
    </w:p>
    <w:p w14:paraId="5792E277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3906DE6D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Pályázati feltételek:</w:t>
      </w:r>
    </w:p>
    <w:p w14:paraId="578FC45A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felsőfokú végzettség, óvodapedagógus-munkakör betöltéséhez szükséges szakképzettség,</w:t>
      </w:r>
    </w:p>
    <w:p w14:paraId="416C98D9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pedagógus szakvizsga keretében szerzett igazgatói szakképzettség, vagy a köznevelési igazgatóképzés teljesítése,</w:t>
      </w:r>
    </w:p>
    <w:p w14:paraId="7E3082BD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legalább négy év óvodapedagógus-munkakörben szerzett szakmai gyakorlat,</w:t>
      </w:r>
    </w:p>
    <w:p w14:paraId="2614788F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büntetlen előélet,</w:t>
      </w:r>
    </w:p>
    <w:p w14:paraId="7A61CF00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a pedagógusok új életpályájáról szóló 2023. évi LII. törvény 27. §-a szerinti büntetőjogi kizáró okok nem állnak fenn vele szemben,</w:t>
      </w:r>
    </w:p>
    <w:p w14:paraId="154F3707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nem áll foglalkozástól eltiltás hatálya alatt,</w:t>
      </w:r>
    </w:p>
    <w:p w14:paraId="1AFEBD1F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cselekvőképesség,</w:t>
      </w:r>
    </w:p>
    <w:p w14:paraId="39A9FCDE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a pedagógusok új életpályájáról szóló 2023. évi LII. törvény 74. §-a szerinti összeférhetetlenségi okok nem állnak fenn vele szemben,</w:t>
      </w:r>
    </w:p>
    <w:p w14:paraId="4956A9BD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a vagyonnyilatkozat-tételi kötelezettség elfogadása,</w:t>
      </w:r>
    </w:p>
    <w:p w14:paraId="1CBA9061" w14:textId="77777777" w:rsidR="00860D8E" w:rsidRPr="00012BCF" w:rsidRDefault="00860D8E" w:rsidP="00860D8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magyar állampolgárság vagy külön jogszabály szerint a szabad mozgás és tartózkodás jogával rendelkező, illetve huzamos tartózkodási jogosultsággal rendelkező személy.</w:t>
      </w:r>
    </w:p>
    <w:p w14:paraId="3C418F1D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3A1C1604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pályázat és annak részeként benyújtandó iratok, igazolások:</w:t>
      </w:r>
    </w:p>
    <w:p w14:paraId="6285600F" w14:textId="77777777" w:rsidR="00860D8E" w:rsidRPr="00012BCF" w:rsidRDefault="00860D8E" w:rsidP="00860D8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vezetői pályázat szakmai önéletrajzzal és vezetési, fejlesztési programmal,</w:t>
      </w:r>
    </w:p>
    <w:p w14:paraId="31C2F9AA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lastRenderedPageBreak/>
        <w:t>az állás betöltéséhez szükséges végzettség, szakvégzettség meglétét igazoló okmányok másolata,</w:t>
      </w:r>
    </w:p>
    <w:p w14:paraId="1FF0BCE9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90 napnál nem régebbi hatósági bizonyítvány a büntetlen előélet igazolására,</w:t>
      </w:r>
      <w:r>
        <w:rPr>
          <w:rFonts w:cs="Times New Roman"/>
          <w:szCs w:val="24"/>
        </w:rPr>
        <w:t xml:space="preserve"> vagy arra vonatkozó igazolás, hogy a pályázat benyújtásáig azt kérelmezte,</w:t>
      </w:r>
    </w:p>
    <w:p w14:paraId="718BFB6D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nyilatkozat arról, hogy a pályázóval szemben nem állnak fenn a pedagógusok új életpályájáról szóló 2023. évi LII. törvény 27. §-a szerinti büntetőjogi kizáró okok, illetve a pályázó nem áll foglalkoztatástól való eltiltás hatálya alatt,</w:t>
      </w:r>
    </w:p>
    <w:p w14:paraId="22397B10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nyilatkozat arról, hogy a pályázóval szemben nem állnak fenn a pedagógusok új életpályájáról szóló 2023. évi LII. törvény 74. §-a szerinti összeférhetetlenségi okok,</w:t>
      </w:r>
    </w:p>
    <w:p w14:paraId="1232CF09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a pályázó legalább 4 éves szakmai gyakorlatát igazoló munkáltatói igazolás,</w:t>
      </w:r>
    </w:p>
    <w:p w14:paraId="423D44EA" w14:textId="77777777" w:rsidR="00860D8E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a pályázó nyilatkozata arról, hogy a vagyonnyilatkozat-tételi kötelezettséget sikeres pályázat esetén vállalja,</w:t>
      </w:r>
    </w:p>
    <w:p w14:paraId="4389AB23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nyilatkozat arról, hogy a pályázati anyagában foglalt személyes adatainak a pályázati eljárással összefüggésben szükséges kezeléséhez hozzájárul, továbbá a pályázatában szereplő személyes adatainak a pályázati eljárásban résztvevők általi megismerhetővé tételéhez is hozzájárul,</w:t>
      </w:r>
    </w:p>
    <w:p w14:paraId="1377274C" w14:textId="77777777" w:rsidR="00860D8E" w:rsidRPr="00012BCF" w:rsidRDefault="00860D8E" w:rsidP="00860D8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4"/>
        </w:rPr>
      </w:pPr>
      <w:r w:rsidRPr="00012BCF">
        <w:rPr>
          <w:rFonts w:cs="Times New Roman"/>
          <w:szCs w:val="24"/>
        </w:rPr>
        <w:t>nyilatkozat a nyilvánosságról, harmadik személyek pályázatba történő betekintési jogáról.</w:t>
      </w:r>
    </w:p>
    <w:p w14:paraId="5D2B5052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61B53F17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 xml:space="preserve">A beosztás </w:t>
      </w:r>
      <w:proofErr w:type="spellStart"/>
      <w:r w:rsidRPr="004B1D9F">
        <w:rPr>
          <w:rFonts w:cs="Times New Roman"/>
          <w:b/>
          <w:bCs/>
          <w:szCs w:val="24"/>
        </w:rPr>
        <w:t>betölthetőségének</w:t>
      </w:r>
      <w:proofErr w:type="spellEnd"/>
      <w:r w:rsidRPr="004B1D9F">
        <w:rPr>
          <w:rFonts w:cs="Times New Roman"/>
          <w:b/>
          <w:bCs/>
          <w:szCs w:val="24"/>
        </w:rPr>
        <w:t xml:space="preserve"> időpontja:</w:t>
      </w:r>
    </w:p>
    <w:p w14:paraId="01424561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 beosztás legkorábban 2025. augusztus </w:t>
      </w:r>
      <w:r>
        <w:rPr>
          <w:rFonts w:cs="Times New Roman"/>
          <w:szCs w:val="24"/>
        </w:rPr>
        <w:t>16</w:t>
      </w:r>
      <w:r w:rsidRPr="004B1D9F">
        <w:rPr>
          <w:rFonts w:cs="Times New Roman"/>
          <w:szCs w:val="24"/>
        </w:rPr>
        <w:t>. napjától tölthető be.</w:t>
      </w:r>
    </w:p>
    <w:p w14:paraId="666C3C8E" w14:textId="77777777" w:rsidR="00860D8E" w:rsidRDefault="00860D8E" w:rsidP="00860D8E">
      <w:pPr>
        <w:spacing w:after="0" w:line="240" w:lineRule="auto"/>
        <w:jc w:val="both"/>
        <w:rPr>
          <w:rFonts w:cs="Times New Roman"/>
          <w:b/>
          <w:bCs/>
          <w:szCs w:val="24"/>
        </w:rPr>
      </w:pPr>
    </w:p>
    <w:p w14:paraId="615BF4C4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pályázat benyújtásának vagy postai úton történő beérkezésének határideje:</w:t>
      </w:r>
    </w:p>
    <w:p w14:paraId="1FC9FF10" w14:textId="1A7BB84F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2025. </w:t>
      </w:r>
      <w:r>
        <w:rPr>
          <w:rFonts w:cs="Times New Roman"/>
          <w:szCs w:val="24"/>
        </w:rPr>
        <w:t>július 4.</w:t>
      </w:r>
      <w:r w:rsidRPr="004B1D9F">
        <w:rPr>
          <w:rFonts w:cs="Times New Roman"/>
          <w:szCs w:val="24"/>
        </w:rPr>
        <w:t xml:space="preserve"> 12.00 óra</w:t>
      </w:r>
    </w:p>
    <w:p w14:paraId="234AC5F5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069903E0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 pályázati kiírással kapcsolatosan további információt </w:t>
      </w:r>
      <w:r>
        <w:rPr>
          <w:rFonts w:cs="Times New Roman"/>
          <w:szCs w:val="24"/>
        </w:rPr>
        <w:t>Peller Márton polgármester</w:t>
      </w:r>
      <w:r w:rsidRPr="004B1D9F">
        <w:rPr>
          <w:rFonts w:cs="Times New Roman"/>
          <w:szCs w:val="24"/>
        </w:rPr>
        <w:t xml:space="preserve"> nyújt a +36-</w:t>
      </w:r>
      <w:r>
        <w:rPr>
          <w:rFonts w:cs="Times New Roman"/>
          <w:szCs w:val="24"/>
        </w:rPr>
        <w:t>26-547-500</w:t>
      </w:r>
      <w:r w:rsidRPr="004B1D9F">
        <w:rPr>
          <w:rFonts w:cs="Times New Roman"/>
          <w:szCs w:val="24"/>
        </w:rPr>
        <w:t>-</w:t>
      </w:r>
      <w:r>
        <w:rPr>
          <w:rFonts w:cs="Times New Roman"/>
          <w:szCs w:val="24"/>
        </w:rPr>
        <w:t>a</w:t>
      </w:r>
      <w:r w:rsidRPr="004B1D9F">
        <w:rPr>
          <w:rFonts w:cs="Times New Roman"/>
          <w:szCs w:val="24"/>
        </w:rPr>
        <w:t>s telefonszámon.</w:t>
      </w:r>
    </w:p>
    <w:p w14:paraId="373660DF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3C2F2334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pályázat benyújtásának módja:</w:t>
      </w:r>
    </w:p>
    <w:p w14:paraId="776653B6" w14:textId="77777777" w:rsidR="00860D8E" w:rsidRPr="009F0262" w:rsidRDefault="00860D8E" w:rsidP="00860D8E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="Times New Roman"/>
          <w:szCs w:val="24"/>
        </w:rPr>
      </w:pPr>
      <w:r w:rsidRPr="009F0262">
        <w:rPr>
          <w:rFonts w:cs="Times New Roman"/>
          <w:szCs w:val="24"/>
        </w:rPr>
        <w:t xml:space="preserve">Postai úton: a pályázatnak </w:t>
      </w:r>
      <w:r>
        <w:rPr>
          <w:rFonts w:cs="Times New Roman"/>
          <w:szCs w:val="24"/>
        </w:rPr>
        <w:t>a Pilisszentkereszti</w:t>
      </w:r>
      <w:r w:rsidRPr="009F0262">
        <w:rPr>
          <w:rFonts w:cs="Times New Roman"/>
          <w:szCs w:val="24"/>
        </w:rPr>
        <w:t xml:space="preserve"> Polgármesteri Hivatal (</w:t>
      </w:r>
      <w:r>
        <w:rPr>
          <w:rFonts w:cs="Times New Roman"/>
          <w:szCs w:val="24"/>
        </w:rPr>
        <w:t>2098</w:t>
      </w:r>
      <w:r w:rsidRPr="009F0262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Pilisszentkereszt</w:t>
      </w:r>
      <w:r w:rsidRPr="009F0262">
        <w:rPr>
          <w:rFonts w:cs="Times New Roman"/>
          <w:szCs w:val="24"/>
        </w:rPr>
        <w:t xml:space="preserve">, </w:t>
      </w:r>
      <w:r>
        <w:rPr>
          <w:rFonts w:cs="Times New Roman"/>
          <w:szCs w:val="24"/>
        </w:rPr>
        <w:t>Fő út 12</w:t>
      </w:r>
      <w:r w:rsidRPr="009F0262">
        <w:rPr>
          <w:rFonts w:cs="Times New Roman"/>
          <w:szCs w:val="24"/>
        </w:rPr>
        <w:t xml:space="preserve">.) címre történő papír alapon 2 példányban </w:t>
      </w:r>
      <w:r>
        <w:rPr>
          <w:rFonts w:cs="Times New Roman"/>
          <w:szCs w:val="24"/>
        </w:rPr>
        <w:t>vagy</w:t>
      </w:r>
      <w:r w:rsidRPr="009F0262">
        <w:rPr>
          <w:rFonts w:cs="Times New Roman"/>
          <w:szCs w:val="24"/>
        </w:rPr>
        <w:t xml:space="preserve"> elektronikus módon (</w:t>
      </w:r>
      <w:r>
        <w:rPr>
          <w:rFonts w:cs="Times New Roman"/>
          <w:szCs w:val="24"/>
        </w:rPr>
        <w:t>hivatal@pilisszentkereszt.hu</w:t>
      </w:r>
      <w:r w:rsidRPr="009F0262">
        <w:rPr>
          <w:rFonts w:cs="Times New Roman"/>
          <w:szCs w:val="24"/>
        </w:rPr>
        <w:t>) való megküldésével. Kérjük a borítékon feltüntetni a beosztás megnevezését: „</w:t>
      </w:r>
      <w:r>
        <w:rPr>
          <w:rFonts w:cs="Times New Roman"/>
          <w:szCs w:val="24"/>
        </w:rPr>
        <w:t>Pilisszentkereszti Szlovák Nemzetiségi Óvoda és Főzőkonyha</w:t>
      </w:r>
      <w:r w:rsidRPr="009F0262">
        <w:rPr>
          <w:rFonts w:cs="Times New Roman"/>
          <w:szCs w:val="24"/>
        </w:rPr>
        <w:t xml:space="preserve"> - Óvodaigazgató”.</w:t>
      </w:r>
    </w:p>
    <w:p w14:paraId="2BA65472" w14:textId="77777777" w:rsidR="00860D8E" w:rsidRPr="004B1D9F" w:rsidRDefault="00860D8E" w:rsidP="00860D8E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="Times New Roman"/>
          <w:szCs w:val="24"/>
        </w:rPr>
      </w:pPr>
      <w:r w:rsidRPr="00E10D04">
        <w:rPr>
          <w:rFonts w:cs="Times New Roman"/>
          <w:szCs w:val="24"/>
        </w:rPr>
        <w:t xml:space="preserve">vagy </w:t>
      </w:r>
      <w:r>
        <w:rPr>
          <w:rFonts w:cs="Times New Roman"/>
          <w:szCs w:val="24"/>
        </w:rPr>
        <w:t>s</w:t>
      </w:r>
      <w:r w:rsidRPr="004B1D9F">
        <w:rPr>
          <w:rFonts w:cs="Times New Roman"/>
          <w:szCs w:val="24"/>
        </w:rPr>
        <w:t xml:space="preserve">zemélyesen: a pályázatnak </w:t>
      </w:r>
      <w:r>
        <w:rPr>
          <w:rFonts w:cs="Times New Roman"/>
          <w:szCs w:val="24"/>
        </w:rPr>
        <w:t>a Pilisszentkereszti</w:t>
      </w:r>
      <w:r w:rsidRPr="004B1D9F">
        <w:rPr>
          <w:rFonts w:cs="Times New Roman"/>
          <w:szCs w:val="24"/>
        </w:rPr>
        <w:t xml:space="preserve"> Polgármesteri Hivatal (</w:t>
      </w:r>
      <w:r>
        <w:rPr>
          <w:rFonts w:cs="Times New Roman"/>
          <w:szCs w:val="24"/>
        </w:rPr>
        <w:t>2098</w:t>
      </w:r>
      <w:r w:rsidRPr="009F0262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Pilisszentkereszt</w:t>
      </w:r>
      <w:r w:rsidRPr="009F0262">
        <w:rPr>
          <w:rFonts w:cs="Times New Roman"/>
          <w:szCs w:val="24"/>
        </w:rPr>
        <w:t xml:space="preserve">, </w:t>
      </w:r>
      <w:r>
        <w:rPr>
          <w:rFonts w:cs="Times New Roman"/>
          <w:szCs w:val="24"/>
        </w:rPr>
        <w:t>Fő út 12</w:t>
      </w:r>
      <w:r w:rsidRPr="009F0262">
        <w:rPr>
          <w:rFonts w:cs="Times New Roman"/>
          <w:szCs w:val="24"/>
        </w:rPr>
        <w:t>.</w:t>
      </w:r>
      <w:r w:rsidRPr="004B1D9F">
        <w:rPr>
          <w:rFonts w:cs="Times New Roman"/>
          <w:szCs w:val="24"/>
        </w:rPr>
        <w:t xml:space="preserve">) címen történő papír alapon 2 példányban </w:t>
      </w:r>
      <w:r>
        <w:rPr>
          <w:rFonts w:cs="Times New Roman"/>
          <w:szCs w:val="24"/>
        </w:rPr>
        <w:t>vagy</w:t>
      </w:r>
      <w:r w:rsidRPr="004B1D9F">
        <w:rPr>
          <w:rFonts w:cs="Times New Roman"/>
          <w:szCs w:val="24"/>
        </w:rPr>
        <w:t xml:space="preserve"> elektronikus módon (1 db pendrive-on) átadásával. Kérjük a borítékon feltüntetni a beosztás megnevezését: „</w:t>
      </w:r>
      <w:r>
        <w:rPr>
          <w:rFonts w:cs="Times New Roman"/>
          <w:szCs w:val="24"/>
        </w:rPr>
        <w:t>Pilisszentkereszti Szlovák Nemzetiségi Óvoda és Főzőkonyha</w:t>
      </w:r>
      <w:r w:rsidRPr="004B1D9F">
        <w:rPr>
          <w:rFonts w:cs="Times New Roman"/>
          <w:szCs w:val="24"/>
        </w:rPr>
        <w:t xml:space="preserve"> - Óvodaigazgató”.</w:t>
      </w:r>
    </w:p>
    <w:p w14:paraId="27025F79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2115786E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pályázat elbírálásának módja, rendje:</w:t>
      </w:r>
    </w:p>
    <w:p w14:paraId="4FB9D4C6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 pályázatot </w:t>
      </w:r>
      <w:r>
        <w:rPr>
          <w:rFonts w:cs="Times New Roman"/>
          <w:szCs w:val="24"/>
        </w:rPr>
        <w:t>Pilisszentkereszt Község</w:t>
      </w:r>
      <w:r w:rsidRPr="004B1D9F">
        <w:rPr>
          <w:rFonts w:cs="Times New Roman"/>
          <w:szCs w:val="24"/>
        </w:rPr>
        <w:t xml:space="preserve"> Önkormányzata Képviselő-testülete bírálja el.</w:t>
      </w:r>
    </w:p>
    <w:p w14:paraId="27248E57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4075745A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pályázat elbírálásának végső határideje:</w:t>
      </w:r>
      <w:r>
        <w:rPr>
          <w:rFonts w:cs="Times New Roman"/>
          <w:szCs w:val="24"/>
        </w:rPr>
        <w:t xml:space="preserve"> </w:t>
      </w:r>
      <w:r w:rsidRPr="004B1D9F">
        <w:rPr>
          <w:rFonts w:cs="Times New Roman"/>
          <w:szCs w:val="24"/>
        </w:rPr>
        <w:t xml:space="preserve">2025. </w:t>
      </w:r>
      <w:r>
        <w:rPr>
          <w:rFonts w:cs="Times New Roman"/>
          <w:szCs w:val="24"/>
        </w:rPr>
        <w:t>augusztus</w:t>
      </w:r>
      <w:r w:rsidRPr="004B1D9F">
        <w:rPr>
          <w:rFonts w:cs="Times New Roman"/>
          <w:szCs w:val="24"/>
        </w:rPr>
        <w:t xml:space="preserve"> 15.</w:t>
      </w:r>
    </w:p>
    <w:p w14:paraId="74FD64E1" w14:textId="77777777" w:rsidR="00860D8E" w:rsidRDefault="00860D8E" w:rsidP="00860D8E">
      <w:pPr>
        <w:spacing w:after="0" w:line="240" w:lineRule="auto"/>
        <w:jc w:val="both"/>
        <w:rPr>
          <w:rFonts w:cs="Times New Roman"/>
          <w:b/>
          <w:bCs/>
          <w:szCs w:val="24"/>
        </w:rPr>
      </w:pPr>
    </w:p>
    <w:p w14:paraId="3813F0D1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t>A pályázati kiírás további közzétételének helye, ideje:</w:t>
      </w:r>
    </w:p>
    <w:p w14:paraId="700A5D1C" w14:textId="77777777" w:rsidR="00860D8E" w:rsidRPr="00E10D04" w:rsidRDefault="00860D8E" w:rsidP="00860D8E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cs="Times New Roman"/>
          <w:szCs w:val="24"/>
        </w:rPr>
      </w:pPr>
      <w:r w:rsidRPr="00E10D04">
        <w:rPr>
          <w:rFonts w:cs="Times New Roman"/>
          <w:szCs w:val="24"/>
        </w:rPr>
        <w:t xml:space="preserve">A kormányzati személyügyi központ internetes oldala: 2025. </w:t>
      </w:r>
      <w:r>
        <w:rPr>
          <w:rFonts w:cs="Times New Roman"/>
          <w:szCs w:val="24"/>
        </w:rPr>
        <w:t>június</w:t>
      </w:r>
      <w:r w:rsidRPr="00E10D04">
        <w:rPr>
          <w:rFonts w:cs="Times New Roman"/>
          <w:szCs w:val="24"/>
        </w:rPr>
        <w:t xml:space="preserve"> 1</w:t>
      </w:r>
      <w:r>
        <w:rPr>
          <w:rFonts w:cs="Times New Roman"/>
          <w:szCs w:val="24"/>
        </w:rPr>
        <w:t>5</w:t>
      </w:r>
      <w:r w:rsidRPr="00E10D04">
        <w:rPr>
          <w:rFonts w:cs="Times New Roman"/>
          <w:szCs w:val="24"/>
        </w:rPr>
        <w:t>-ig.</w:t>
      </w:r>
    </w:p>
    <w:p w14:paraId="58A2FD8C" w14:textId="7E2DD6A4" w:rsidR="00860D8E" w:rsidRPr="00E10D04" w:rsidRDefault="00860D8E" w:rsidP="00860D8E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Pilisszentkereszt</w:t>
      </w:r>
      <w:r w:rsidRPr="00E10D04">
        <w:rPr>
          <w:rFonts w:cs="Times New Roman"/>
          <w:szCs w:val="24"/>
        </w:rPr>
        <w:t xml:space="preserve"> honlapja: 2025. </w:t>
      </w:r>
      <w:r>
        <w:rPr>
          <w:rFonts w:cs="Times New Roman"/>
          <w:szCs w:val="24"/>
        </w:rPr>
        <w:t>június</w:t>
      </w:r>
      <w:r w:rsidRPr="00E10D04">
        <w:rPr>
          <w:rFonts w:cs="Times New Roman"/>
          <w:szCs w:val="24"/>
        </w:rPr>
        <w:t xml:space="preserve"> 1</w:t>
      </w:r>
      <w:r>
        <w:rPr>
          <w:rFonts w:cs="Times New Roman"/>
          <w:szCs w:val="24"/>
        </w:rPr>
        <w:t>5</w:t>
      </w:r>
      <w:r w:rsidRPr="00E10D04">
        <w:rPr>
          <w:rFonts w:cs="Times New Roman"/>
          <w:szCs w:val="24"/>
        </w:rPr>
        <w:t>-ig.</w:t>
      </w:r>
    </w:p>
    <w:p w14:paraId="7FE5BFCB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2BFBCA14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b/>
          <w:bCs/>
          <w:szCs w:val="24"/>
        </w:rPr>
        <w:lastRenderedPageBreak/>
        <w:t>Tájékoztatás a pályázatban megadott személyes adatok kezeléséről:</w:t>
      </w:r>
    </w:p>
    <w:p w14:paraId="75843A81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Pilisszentkereszt Község</w:t>
      </w:r>
      <w:r w:rsidRPr="004B1D9F">
        <w:rPr>
          <w:rFonts w:cs="Times New Roman"/>
          <w:szCs w:val="24"/>
        </w:rPr>
        <w:t xml:space="preserve"> Önkormányzata, mint Adatkezelő a rá vonatkozó Európai Parlament és a Tanács (EU) 2016/679 rendeletének (továbbiakban: általános adatvédelmi rendelet vagy GDPR) és a hazai adatvédelmi jogszabályoknak megfelelően gondoskodik személyes adatai védelméről.</w:t>
      </w:r>
    </w:p>
    <w:p w14:paraId="6CC54D83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>Az adatkezelés célja: az Adatkezelő fenntartásában működő intézménynél, a megüresedő magasabb vezetői álláshely betöltésére a megfelelő pályázó kiválasztása, a pályázati eljárás lebonyolítása.</w:t>
      </w:r>
    </w:p>
    <w:p w14:paraId="683B9518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>Az adatkezelés jogalapja: a GDPR 6. cikk (1) e) pontja, miszerint az adatkezelés közérdekű vagy az adatkezelőre ruházott közhatalmi jogosítvány gyakorlásának keretében végzett feladat végrehajtásához szükséges.</w:t>
      </w:r>
    </w:p>
    <w:p w14:paraId="50D3B952" w14:textId="77777777" w:rsidR="00860D8E" w:rsidRPr="004B1D9F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  <w:r w:rsidRPr="004B1D9F">
        <w:rPr>
          <w:rFonts w:cs="Times New Roman"/>
          <w:szCs w:val="24"/>
        </w:rPr>
        <w:t xml:space="preserve">A személyes adatokat az Adatkezelő a fenti célból a pályázati eljárás lezárásáig kezeli, a pályázatok az </w:t>
      </w:r>
      <w:proofErr w:type="spellStart"/>
      <w:r w:rsidRPr="004B1D9F">
        <w:rPr>
          <w:rFonts w:cs="Times New Roman"/>
          <w:szCs w:val="24"/>
        </w:rPr>
        <w:t>irattározására</w:t>
      </w:r>
      <w:proofErr w:type="spellEnd"/>
      <w:r w:rsidRPr="004B1D9F">
        <w:rPr>
          <w:rFonts w:cs="Times New Roman"/>
          <w:szCs w:val="24"/>
        </w:rPr>
        <w:t xml:space="preserve"> vonatkozó szabályok szerint kerülnek megőrzésre.</w:t>
      </w:r>
    </w:p>
    <w:p w14:paraId="65796570" w14:textId="77777777" w:rsidR="00860D8E" w:rsidRDefault="00860D8E" w:rsidP="00860D8E">
      <w:pPr>
        <w:spacing w:after="0" w:line="240" w:lineRule="auto"/>
        <w:jc w:val="both"/>
        <w:rPr>
          <w:rFonts w:cs="Times New Roman"/>
          <w:szCs w:val="24"/>
        </w:rPr>
      </w:pPr>
    </w:p>
    <w:p w14:paraId="41909D2E" w14:textId="77777777" w:rsidR="00C32C3B" w:rsidRDefault="00C32C3B"/>
    <w:sectPr w:rsidR="00C32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B75B9"/>
    <w:multiLevelType w:val="hybridMultilevel"/>
    <w:tmpl w:val="2F18F2E4"/>
    <w:lvl w:ilvl="0" w:tplc="185859E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6690"/>
    <w:multiLevelType w:val="hybridMultilevel"/>
    <w:tmpl w:val="DA406400"/>
    <w:lvl w:ilvl="0" w:tplc="185859E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A7ECF"/>
    <w:multiLevelType w:val="hybridMultilevel"/>
    <w:tmpl w:val="60FAB276"/>
    <w:lvl w:ilvl="0" w:tplc="185859E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36F14"/>
    <w:multiLevelType w:val="hybridMultilevel"/>
    <w:tmpl w:val="638C5DC0"/>
    <w:lvl w:ilvl="0" w:tplc="185859E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140A5"/>
    <w:multiLevelType w:val="hybridMultilevel"/>
    <w:tmpl w:val="5DFE4A80"/>
    <w:lvl w:ilvl="0" w:tplc="185859E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519879">
    <w:abstractNumId w:val="3"/>
  </w:num>
  <w:num w:numId="2" w16cid:durableId="501317001">
    <w:abstractNumId w:val="2"/>
  </w:num>
  <w:num w:numId="3" w16cid:durableId="916549641">
    <w:abstractNumId w:val="4"/>
  </w:num>
  <w:num w:numId="4" w16cid:durableId="335499273">
    <w:abstractNumId w:val="0"/>
  </w:num>
  <w:num w:numId="5" w16cid:durableId="312872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D8E"/>
    <w:rsid w:val="00683D10"/>
    <w:rsid w:val="00860D8E"/>
    <w:rsid w:val="00C32C3B"/>
    <w:rsid w:val="00C6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3FCA"/>
  <w15:chartTrackingRefBased/>
  <w15:docId w15:val="{854A788F-6E53-45B0-BAC5-50D97C06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0D8E"/>
    <w:pPr>
      <w:spacing w:after="200" w:line="276" w:lineRule="auto"/>
    </w:pPr>
    <w:rPr>
      <w:rFonts w:ascii="Times New Roman" w:eastAsia="Calibri" w:hAnsi="Times New Roman" w:cs="Calibri"/>
      <w:kern w:val="0"/>
      <w:sz w:val="24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60D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60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60D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60D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60D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60D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60D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60D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60D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60D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60D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60D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60D8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60D8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60D8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60D8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60D8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60D8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60D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60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60D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60D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60D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60D8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60D8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60D8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60D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60D8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60D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4950</Characters>
  <Application>Microsoft Office Word</Application>
  <DocSecurity>0</DocSecurity>
  <Lines>41</Lines>
  <Paragraphs>11</Paragraphs>
  <ScaleCrop>false</ScaleCrop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1</cp:revision>
  <dcterms:created xsi:type="dcterms:W3CDTF">2025-06-05T12:23:00Z</dcterms:created>
  <dcterms:modified xsi:type="dcterms:W3CDTF">2025-06-05T12:24:00Z</dcterms:modified>
</cp:coreProperties>
</file>